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38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2400"/>
        <w:gridCol w:w="2395"/>
        <w:gridCol w:w="2395"/>
        <w:gridCol w:w="2395"/>
        <w:gridCol w:w="2396"/>
        <w:gridCol w:w="2395"/>
      </w:tblGrid>
      <w:tr w:rsidR="00DA057F" w:rsidRPr="00A010FA" w14:paraId="500E5629" w14:textId="77777777" w:rsidTr="005A70E5">
        <w:tc>
          <w:tcPr>
            <w:tcW w:w="1012" w:type="dxa"/>
            <w:shd w:val="clear" w:color="auto" w:fill="FF66CC"/>
          </w:tcPr>
          <w:p w14:paraId="39EA75F0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</w:p>
        </w:tc>
        <w:tc>
          <w:tcPr>
            <w:tcW w:w="2400" w:type="dxa"/>
            <w:shd w:val="clear" w:color="auto" w:fill="FF66CC"/>
          </w:tcPr>
          <w:p w14:paraId="72BB53E6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95" w:type="dxa"/>
            <w:shd w:val="clear" w:color="auto" w:fill="FF66CC"/>
          </w:tcPr>
          <w:p w14:paraId="178E84FC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shd w:val="clear" w:color="auto" w:fill="FF66CC"/>
          </w:tcPr>
          <w:p w14:paraId="519076B6" w14:textId="6C2E0241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  <w:shd w:val="clear" w:color="auto" w:fill="FF66CC"/>
          </w:tcPr>
          <w:p w14:paraId="2E2702AE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96" w:type="dxa"/>
            <w:shd w:val="clear" w:color="auto" w:fill="FF66CC"/>
          </w:tcPr>
          <w:p w14:paraId="299E8988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95" w:type="dxa"/>
            <w:shd w:val="clear" w:color="auto" w:fill="FF66CC"/>
          </w:tcPr>
          <w:p w14:paraId="420EE259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2</w:t>
            </w:r>
          </w:p>
        </w:tc>
      </w:tr>
      <w:tr w:rsidR="007F5EAA" w:rsidRPr="00A010FA" w14:paraId="1345403F" w14:textId="77777777" w:rsidTr="005A70E5">
        <w:trPr>
          <w:trHeight w:val="804"/>
        </w:trPr>
        <w:tc>
          <w:tcPr>
            <w:tcW w:w="1012" w:type="dxa"/>
            <w:shd w:val="clear" w:color="auto" w:fill="FF66CC"/>
          </w:tcPr>
          <w:p w14:paraId="4766783A" w14:textId="77777777" w:rsidR="007F5EAA" w:rsidRPr="00DA057F" w:rsidRDefault="007F5EAA" w:rsidP="007F5EAA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1</w:t>
            </w:r>
          </w:p>
        </w:tc>
        <w:tc>
          <w:tcPr>
            <w:tcW w:w="2400" w:type="dxa"/>
          </w:tcPr>
          <w:p w14:paraId="0A1A5274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Colour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2ED9E40A" w14:textId="77777777" w:rsidR="007F5EAA" w:rsidRPr="00387EDE" w:rsidRDefault="007F5EAA" w:rsidP="007F5EA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000000"/>
                <w:sz w:val="20"/>
                <w:szCs w:val="24"/>
              </w:rPr>
            </w:pPr>
            <w:r w:rsidRPr="00387EDE"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  <w:t>Van Gogh, Bruegel, Vermeer, Hockney, Monet</w:t>
            </w:r>
          </w:p>
          <w:p w14:paraId="411F1BDE" w14:textId="52E0C915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80E1A70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Line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617CE279" w14:textId="50192D7A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  <w:r w:rsidRPr="00387EDE"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  <w:t>Rembrandt, Miro, Klee</w:t>
            </w:r>
          </w:p>
        </w:tc>
        <w:tc>
          <w:tcPr>
            <w:tcW w:w="2395" w:type="dxa"/>
          </w:tcPr>
          <w:p w14:paraId="70F285A6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Architecture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22FE1376" w14:textId="77777777" w:rsidR="007F5EAA" w:rsidRPr="00387EDE" w:rsidRDefault="007F5EAA" w:rsidP="007F5EA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000000"/>
                <w:sz w:val="20"/>
                <w:szCs w:val="24"/>
              </w:rPr>
            </w:pPr>
            <w:r w:rsidRPr="00387EDE"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  <w:t>Westminster Abbey, St Paul’s Cathedral, Houses of Parliament, Southwark Cathedral, The Penguin House at London Zoo</w:t>
            </w:r>
          </w:p>
          <w:p w14:paraId="6B147F17" w14:textId="6571AC5C" w:rsidR="007F5EAA" w:rsidRPr="00621B1E" w:rsidRDefault="007F5EAA" w:rsidP="007F5EAA">
            <w:pPr>
              <w:rPr>
                <w:rFonts w:ascii="Century Gothic" w:eastAsia="Twentieth Century" w:hAnsi="Century Gothic" w:cs="Arial"/>
                <w:sz w:val="8"/>
                <w:szCs w:val="24"/>
              </w:rPr>
            </w:pPr>
          </w:p>
        </w:tc>
        <w:tc>
          <w:tcPr>
            <w:tcW w:w="2395" w:type="dxa"/>
          </w:tcPr>
          <w:p w14:paraId="083D6DE9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Style in Art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37AE4788" w14:textId="77777777" w:rsidR="007F5EAA" w:rsidRPr="00387EDE" w:rsidRDefault="007F5EAA" w:rsidP="007F5EA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000000"/>
                <w:sz w:val="20"/>
                <w:szCs w:val="24"/>
              </w:rPr>
            </w:pPr>
            <w:r w:rsidRPr="00387EDE"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  <w:t>Seurat, Van Gogh, Tintoretto, Uccello, Moreau</w:t>
            </w:r>
          </w:p>
          <w:p w14:paraId="52A3D195" w14:textId="224C5550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33FAF59D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Paintings of Children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3DAD4D45" w14:textId="77777777" w:rsidR="007F5EAA" w:rsidRPr="00387EDE" w:rsidRDefault="007F5EAA" w:rsidP="007F5EA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000000"/>
                <w:sz w:val="20"/>
                <w:szCs w:val="24"/>
              </w:rPr>
            </w:pPr>
            <w:r w:rsidRPr="00387EDE"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  <w:t>Hogarth, Bruegel, Hockney, Cassatt</w:t>
            </w:r>
          </w:p>
          <w:p w14:paraId="71AC1259" w14:textId="4B4146F7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3C7A239D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Sculpture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7148DCA3" w14:textId="34B505D1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  <w:r w:rsidRPr="00387EDE"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  <w:t>Degas, Gormley, Hepworth, Moore, Giacometti</w:t>
            </w:r>
          </w:p>
        </w:tc>
      </w:tr>
      <w:tr w:rsidR="007F5EAA" w:rsidRPr="00A010FA" w14:paraId="5AB5C376" w14:textId="77777777" w:rsidTr="005A70E5">
        <w:trPr>
          <w:trHeight w:val="804"/>
        </w:trPr>
        <w:tc>
          <w:tcPr>
            <w:tcW w:w="1012" w:type="dxa"/>
            <w:shd w:val="clear" w:color="auto" w:fill="FF66CC"/>
          </w:tcPr>
          <w:p w14:paraId="62BE5B12" w14:textId="77777777" w:rsidR="007F5EAA" w:rsidRPr="00DA057F" w:rsidRDefault="007F5EAA" w:rsidP="007F5EAA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2</w:t>
            </w:r>
          </w:p>
        </w:tc>
        <w:tc>
          <w:tcPr>
            <w:tcW w:w="2400" w:type="dxa"/>
          </w:tcPr>
          <w:p w14:paraId="1FACFD37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Colour and Shape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4A7AFC19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Kandinsky, Delaunay, Monet, Klee, Picasso, Calder </w:t>
            </w:r>
          </w:p>
          <w:p w14:paraId="3BB8A57E" w14:textId="6E2717D5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6B26321B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Colour, Shape and Texture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335D2CA5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Matisse, Durer, Jan van Eyck </w:t>
            </w:r>
          </w:p>
          <w:p w14:paraId="35B1B874" w14:textId="0F168633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18869314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Portraits and Self-Portraits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7DC537A2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Leonardo da Vinci, Holbein, Hogarth, Van Gogh, Rembrandt, Kahlo, Picasso, Gentileschi </w:t>
            </w:r>
          </w:p>
          <w:p w14:paraId="7DFE0045" w14:textId="0DE11605" w:rsidR="007F5EAA" w:rsidRPr="00621B1E" w:rsidRDefault="007F5EAA" w:rsidP="007F5EAA">
            <w:pPr>
              <w:rPr>
                <w:rFonts w:ascii="Century Gothic" w:eastAsia="Twentieth Century" w:hAnsi="Century Gothic" w:cs="Arial"/>
                <w:sz w:val="8"/>
                <w:szCs w:val="24"/>
              </w:rPr>
            </w:pPr>
          </w:p>
        </w:tc>
        <w:tc>
          <w:tcPr>
            <w:tcW w:w="2395" w:type="dxa"/>
          </w:tcPr>
          <w:p w14:paraId="11F44C19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Landscapes and Symmetry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64181380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Constable, Turner, Rousseau, Leonardo da Vinci, Hobbema, Goldsworthy </w:t>
            </w:r>
          </w:p>
          <w:p w14:paraId="145D57DF" w14:textId="632E9A44" w:rsidR="007F5EAA" w:rsidRPr="005A70E5" w:rsidRDefault="007F5EAA" w:rsidP="007F5EAA">
            <w:pPr>
              <w:rPr>
                <w:rFonts w:ascii="Century Gothic" w:eastAsia="Twentieth Century" w:hAnsi="Century Gothic" w:cs="Arial"/>
                <w:sz w:val="10"/>
                <w:szCs w:val="24"/>
              </w:rPr>
            </w:pPr>
          </w:p>
        </w:tc>
        <w:tc>
          <w:tcPr>
            <w:tcW w:w="2396" w:type="dxa"/>
          </w:tcPr>
          <w:p w14:paraId="0AB10D17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History Painting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454FDAEF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Picasso, Caravaggio </w:t>
            </w:r>
          </w:p>
          <w:p w14:paraId="238EE9C7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Antonio del </w:t>
            </w:r>
            <w:proofErr w:type="spellStart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Pollaiuolo</w:t>
            </w:r>
            <w:proofErr w:type="spellEnd"/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 </w:t>
            </w:r>
          </w:p>
          <w:p w14:paraId="5C00C2C7" w14:textId="3CAB40CC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>Kauffmann</w:t>
            </w:r>
            <w:r w:rsidRPr="00387EDE">
              <w:rPr>
                <w:sz w:val="14"/>
                <w:szCs w:val="18"/>
              </w:rPr>
              <w:t xml:space="preserve"> </w:t>
            </w:r>
          </w:p>
        </w:tc>
        <w:tc>
          <w:tcPr>
            <w:tcW w:w="2395" w:type="dxa"/>
          </w:tcPr>
          <w:p w14:paraId="10E1B338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Murals and Tapestries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243D320C" w14:textId="3DA52E68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Michelangelo, Leonardo da Vinci, </w:t>
            </w:r>
            <w:proofErr w:type="spellStart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Rego</w:t>
            </w:r>
            <w:proofErr w:type="spellEnd"/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, The Lady and the Unicorn tapestries, Albers, Banksy </w:t>
            </w:r>
          </w:p>
        </w:tc>
      </w:tr>
      <w:tr w:rsidR="007F5EAA" w:rsidRPr="00A010FA" w14:paraId="46647312" w14:textId="77777777" w:rsidTr="005A70E5">
        <w:tc>
          <w:tcPr>
            <w:tcW w:w="1012" w:type="dxa"/>
            <w:shd w:val="clear" w:color="auto" w:fill="FF66CC"/>
          </w:tcPr>
          <w:p w14:paraId="0A185C30" w14:textId="77777777" w:rsidR="007F5EAA" w:rsidRPr="00DA057F" w:rsidRDefault="007F5EAA" w:rsidP="007F5EAA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3</w:t>
            </w:r>
          </w:p>
        </w:tc>
        <w:tc>
          <w:tcPr>
            <w:tcW w:w="2400" w:type="dxa"/>
          </w:tcPr>
          <w:p w14:paraId="04F21511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Line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561ED303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Klee, Leonardo, Picasso, Rembrandt, Van Gogh, Moore, Hokusai </w:t>
            </w:r>
          </w:p>
          <w:p w14:paraId="63955A81" w14:textId="3092FDBA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7920FE0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Still Life and Form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3977F2E5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Warhol, </w:t>
            </w:r>
            <w:proofErr w:type="spellStart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Morandi</w:t>
            </w:r>
            <w:proofErr w:type="spellEnd"/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, Stubbs, Cezanne, Moser </w:t>
            </w:r>
          </w:p>
          <w:p w14:paraId="73BDE220" w14:textId="12EBDD8F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49AE1208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Art in Ancient Egypt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35F6AAC1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The Great Sphinx, Bust of Nefertiti, Tutankhamun’s death mask, Book of the Dead </w:t>
            </w:r>
          </w:p>
          <w:p w14:paraId="5698C89B" w14:textId="43C5B635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53016C87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Anglo-Saxon Art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78AD5CA5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Sutton </w:t>
            </w:r>
            <w:proofErr w:type="spellStart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Hoo</w:t>
            </w:r>
            <w:proofErr w:type="spellEnd"/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 treasures, Lindisfarne Gospels, Bayeux Tapestry </w:t>
            </w:r>
          </w:p>
          <w:p w14:paraId="3E54BA33" w14:textId="0966B1F5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2DC80B78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Architecture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537812D7" w14:textId="6E6CD93A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>Parthenon (</w:t>
            </w:r>
            <w:proofErr w:type="spellStart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Callicrates</w:t>
            </w:r>
            <w:proofErr w:type="spellEnd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), St Paul’s Cathedral (Wren), Sagrada Familia (Gaudi), Grand Stupa</w:t>
            </w:r>
            <w:r w:rsidRPr="00387EDE">
              <w:rPr>
                <w:sz w:val="14"/>
                <w:szCs w:val="18"/>
              </w:rPr>
              <w:t xml:space="preserve"> </w:t>
            </w:r>
          </w:p>
        </w:tc>
        <w:tc>
          <w:tcPr>
            <w:tcW w:w="2395" w:type="dxa"/>
          </w:tcPr>
          <w:p w14:paraId="60D66FB8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Modern Architecture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22DAE67D" w14:textId="03AC86EB" w:rsidR="007F5EAA" w:rsidRPr="00387EDE" w:rsidRDefault="007F5EAA" w:rsidP="00387EDE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>Guggenheim Museum (Gehry), Scottish Parliament building (</w:t>
            </w:r>
            <w:proofErr w:type="spellStart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Miralles</w:t>
            </w:r>
            <w:proofErr w:type="spellEnd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), Millau Viaduct (Foster), Serpentine Pavilion (</w:t>
            </w:r>
            <w:proofErr w:type="spellStart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Kere</w:t>
            </w:r>
            <w:proofErr w:type="spellEnd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),</w:t>
            </w:r>
            <w:r w:rsidR="00387EDE">
              <w:rPr>
                <w:rFonts w:ascii="Century Gothic" w:hAnsi="Century Gothic"/>
                <w:i/>
                <w:sz w:val="14"/>
                <w:szCs w:val="18"/>
              </w:rPr>
              <w:t xml:space="preserve"> </w:t>
            </w: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London Aquatics Centre (Hadid) </w:t>
            </w:r>
          </w:p>
          <w:p w14:paraId="4077938E" w14:textId="6CCA4741" w:rsidR="007F5EAA" w:rsidRPr="00621B1E" w:rsidRDefault="007F5EAA" w:rsidP="007F5EAA">
            <w:pPr>
              <w:rPr>
                <w:rFonts w:ascii="Century Gothic" w:eastAsia="Twentieth Century" w:hAnsi="Century Gothic" w:cs="Arial"/>
                <w:sz w:val="8"/>
                <w:szCs w:val="24"/>
              </w:rPr>
            </w:pPr>
          </w:p>
        </w:tc>
      </w:tr>
      <w:tr w:rsidR="007F5EAA" w:rsidRPr="00A010FA" w14:paraId="0E7A8BF7" w14:textId="77777777" w:rsidTr="005A70E5">
        <w:tc>
          <w:tcPr>
            <w:tcW w:w="1012" w:type="dxa"/>
            <w:shd w:val="clear" w:color="auto" w:fill="FF66CC"/>
          </w:tcPr>
          <w:p w14:paraId="169F5421" w14:textId="77777777" w:rsidR="007F5EAA" w:rsidRPr="00DA057F" w:rsidRDefault="007F5EAA" w:rsidP="007F5EAA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4</w:t>
            </w:r>
          </w:p>
        </w:tc>
        <w:tc>
          <w:tcPr>
            <w:tcW w:w="2400" w:type="dxa"/>
          </w:tcPr>
          <w:p w14:paraId="42C911B7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Light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36B97E2F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Caravaggio, Vermeer, </w:t>
            </w:r>
            <w:proofErr w:type="spellStart"/>
            <w:r w:rsidRPr="00387EDE">
              <w:rPr>
                <w:rFonts w:ascii="Century Gothic" w:hAnsi="Century Gothic"/>
                <w:i/>
                <w:sz w:val="14"/>
                <w:szCs w:val="18"/>
              </w:rPr>
              <w:t>Goncharova</w:t>
            </w:r>
            <w:proofErr w:type="spellEnd"/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, Begum </w:t>
            </w:r>
          </w:p>
          <w:p w14:paraId="796B409D" w14:textId="6C78A36F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052AAFB6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Space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51A39C67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Matisse, Millet, Bonheur, Bruegel, Turner </w:t>
            </w:r>
          </w:p>
          <w:p w14:paraId="229AC3F1" w14:textId="08028A87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0CB3F99B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Design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6F7B6F25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Matisse, Munch, Kauffman </w:t>
            </w:r>
          </w:p>
          <w:p w14:paraId="265BC699" w14:textId="6FF79456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6D63D55A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Monuments in Ancient Rome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29FCC1BA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The Pantheon, Colosseum, Trajan’s Column </w:t>
            </w:r>
          </w:p>
          <w:p w14:paraId="29DEB174" w14:textId="45C349EB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60A0C2ED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Monuments</w:t>
            </w:r>
            <w:r>
              <w:rPr>
                <w:rFonts w:ascii="Century Gothic" w:hAnsi="Century Gothic"/>
                <w:b/>
              </w:rPr>
              <w:t xml:space="preserve"> of the Byzantine Empire:</w:t>
            </w:r>
          </w:p>
          <w:p w14:paraId="1262ED72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 xml:space="preserve">Hagia Sofia, Basilica of San Vitale – Ravenna, icons </w:t>
            </w:r>
          </w:p>
          <w:p w14:paraId="5F4A68C2" w14:textId="66B1958E" w:rsidR="007F5EAA" w:rsidRPr="00DA057F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83BDEBD" w14:textId="77777777" w:rsidR="007F5EAA" w:rsidRDefault="007F5EAA" w:rsidP="007F5EAA">
            <w:pPr>
              <w:rPr>
                <w:rFonts w:ascii="Century Gothic" w:hAnsi="Century Gothic"/>
                <w:b/>
              </w:rPr>
            </w:pPr>
            <w:r w:rsidRPr="008319A7">
              <w:rPr>
                <w:rFonts w:ascii="Century Gothic" w:hAnsi="Century Gothic"/>
                <w:b/>
              </w:rPr>
              <w:t>Needlework, Embroidery and Weaving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2BDCFEEF" w14:textId="77777777" w:rsidR="007F5EAA" w:rsidRPr="00387EDE" w:rsidRDefault="007F5EAA" w:rsidP="007F5EAA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387EDE">
              <w:rPr>
                <w:rFonts w:ascii="Century Gothic" w:hAnsi="Century Gothic"/>
                <w:i/>
                <w:sz w:val="14"/>
                <w:szCs w:val="18"/>
              </w:rPr>
              <w:t>MacDonald, Hartnell –Coronation robes, Duchess of Cambridge wedding dress, Raphael, Albers</w:t>
            </w:r>
          </w:p>
          <w:p w14:paraId="44A1CE77" w14:textId="7D9F634E" w:rsidR="007F5EAA" w:rsidRPr="00621B1E" w:rsidRDefault="007F5EAA" w:rsidP="007F5EAA">
            <w:pPr>
              <w:rPr>
                <w:rFonts w:ascii="Century Gothic" w:eastAsia="Twentieth Century" w:hAnsi="Century Gothic" w:cs="Arial"/>
                <w:sz w:val="8"/>
                <w:szCs w:val="24"/>
              </w:rPr>
            </w:pPr>
          </w:p>
        </w:tc>
      </w:tr>
      <w:tr w:rsidR="007F5EAA" w:rsidRPr="00A010FA" w14:paraId="6FD01A9B" w14:textId="77777777" w:rsidTr="005A70E5">
        <w:tc>
          <w:tcPr>
            <w:tcW w:w="1012" w:type="dxa"/>
            <w:shd w:val="clear" w:color="auto" w:fill="FF66CC"/>
          </w:tcPr>
          <w:p w14:paraId="0E584951" w14:textId="77777777" w:rsidR="007F5EAA" w:rsidRPr="00DA057F" w:rsidRDefault="007F5EAA" w:rsidP="007F5EAA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5</w:t>
            </w:r>
          </w:p>
        </w:tc>
        <w:tc>
          <w:tcPr>
            <w:tcW w:w="2400" w:type="dxa"/>
          </w:tcPr>
          <w:p w14:paraId="59063152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Style in Art:</w:t>
            </w:r>
          </w:p>
          <w:p w14:paraId="6C015FF2" w14:textId="75E05492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Stubbs, Munch, Watteau, Chippendale, Van </w:t>
            </w:r>
            <w:proofErr w:type="spellStart"/>
            <w:r w:rsidRPr="0014634C">
              <w:rPr>
                <w:rFonts w:ascii="Century Gothic" w:hAnsi="Century Gothic"/>
                <w:i/>
                <w:sz w:val="14"/>
                <w:szCs w:val="18"/>
              </w:rPr>
              <w:t>Doesburg</w:t>
            </w:r>
            <w:proofErr w:type="spellEnd"/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, Breuer, Mondrian, Delaunay, Pollock, Rothko, Kandinsky </w:t>
            </w:r>
          </w:p>
        </w:tc>
        <w:tc>
          <w:tcPr>
            <w:tcW w:w="2395" w:type="dxa"/>
          </w:tcPr>
          <w:p w14:paraId="4C399C89" w14:textId="7144AF4F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Islamic Art and Architecture:</w:t>
            </w:r>
          </w:p>
          <w:p w14:paraId="0BCAB79C" w14:textId="3A196BC3" w:rsidR="007F5EAA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The Dome of the Rock, The Alhambra, The Taj Mahal, Begum </w:t>
            </w:r>
          </w:p>
        </w:tc>
        <w:tc>
          <w:tcPr>
            <w:tcW w:w="2395" w:type="dxa"/>
          </w:tcPr>
          <w:p w14:paraId="48194D95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Art from Western Africa:</w:t>
            </w:r>
          </w:p>
          <w:p w14:paraId="6CB98CC8" w14:textId="77777777" w:rsid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Antelope headdresses of Mali, ivory carvings and bronze relief sculptures and panels from Benin </w:t>
            </w:r>
          </w:p>
          <w:p w14:paraId="7AF29656" w14:textId="7C47E217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8"/>
                <w:szCs w:val="18"/>
              </w:rPr>
            </w:pPr>
          </w:p>
        </w:tc>
        <w:tc>
          <w:tcPr>
            <w:tcW w:w="2395" w:type="dxa"/>
          </w:tcPr>
          <w:p w14:paraId="32E08B03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Chinese Painting and Ceramics:</w:t>
            </w:r>
          </w:p>
          <w:p w14:paraId="477E6A10" w14:textId="1B8FF69A" w:rsidR="007F5EAA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4"/>
                <w:szCs w:val="18"/>
              </w:rPr>
              <w:t>S</w:t>
            </w:r>
            <w:r w:rsidRPr="0014634C">
              <w:rPr>
                <w:rFonts w:ascii="Century Gothic" w:hAnsi="Century Gothic"/>
                <w:i/>
                <w:sz w:val="14"/>
                <w:szCs w:val="18"/>
              </w:rPr>
              <w:t>ilk scrolls, calligraphy, brush writing and painting, porcelain</w:t>
            </w:r>
          </w:p>
        </w:tc>
        <w:tc>
          <w:tcPr>
            <w:tcW w:w="2396" w:type="dxa"/>
          </w:tcPr>
          <w:p w14:paraId="752CB8B6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Print Making:</w:t>
            </w:r>
          </w:p>
          <w:p w14:paraId="30FAAF77" w14:textId="77777777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Rembrandt, Hogarth, Hokusai, Warhol </w:t>
            </w:r>
          </w:p>
          <w:p w14:paraId="3DB58A8D" w14:textId="063D3526" w:rsidR="0014634C" w:rsidRPr="0014634C" w:rsidRDefault="0014634C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1BD6A27B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An Introduction to Photography:</w:t>
            </w:r>
          </w:p>
          <w:p w14:paraId="78910DEC" w14:textId="3CB138E4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Dorothea Lange, Lewis Wicks Hine, Jason Evans, Peter </w:t>
            </w:r>
            <w:proofErr w:type="spellStart"/>
            <w:r w:rsidRPr="0014634C">
              <w:rPr>
                <w:rFonts w:ascii="Century Gothic" w:hAnsi="Century Gothic"/>
                <w:i/>
                <w:sz w:val="14"/>
                <w:szCs w:val="18"/>
              </w:rPr>
              <w:t>Keetman</w:t>
            </w:r>
            <w:proofErr w:type="spellEnd"/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, Aaron </w:t>
            </w:r>
            <w:proofErr w:type="spellStart"/>
            <w:r w:rsidRPr="0014634C">
              <w:rPr>
                <w:rFonts w:ascii="Century Gothic" w:hAnsi="Century Gothic"/>
                <w:i/>
                <w:sz w:val="14"/>
                <w:szCs w:val="18"/>
              </w:rPr>
              <w:t>Siskind</w:t>
            </w:r>
            <w:proofErr w:type="spellEnd"/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 </w:t>
            </w:r>
          </w:p>
        </w:tc>
      </w:tr>
      <w:tr w:rsidR="007F5EAA" w:rsidRPr="00A010FA" w14:paraId="01906D9D" w14:textId="77777777" w:rsidTr="005A70E5">
        <w:tc>
          <w:tcPr>
            <w:tcW w:w="1012" w:type="dxa"/>
            <w:shd w:val="clear" w:color="auto" w:fill="FF66CC"/>
          </w:tcPr>
          <w:p w14:paraId="1D99A086" w14:textId="77777777" w:rsidR="007F5EAA" w:rsidRPr="00DA057F" w:rsidRDefault="007F5EAA" w:rsidP="007F5EAA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6</w:t>
            </w:r>
          </w:p>
        </w:tc>
        <w:tc>
          <w:tcPr>
            <w:tcW w:w="2400" w:type="dxa"/>
          </w:tcPr>
          <w:p w14:paraId="468EEE75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Art in the Italian Renaissance:</w:t>
            </w:r>
          </w:p>
          <w:p w14:paraId="6A0A17EC" w14:textId="77777777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Michelangelo, Leonardo da Vinci, Raphael </w:t>
            </w:r>
          </w:p>
          <w:p w14:paraId="29B00408" w14:textId="6342B4E3" w:rsidR="007F5EAA" w:rsidRPr="0014634C" w:rsidRDefault="007F5EAA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49EB020B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Renaissance Architecture and Sculpture:</w:t>
            </w:r>
          </w:p>
          <w:p w14:paraId="133D3813" w14:textId="77777777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Brunelleschi, Donatello, Ghiberti, Michelangelo, Il Duomo, Basilica of St Peter’s </w:t>
            </w:r>
          </w:p>
          <w:p w14:paraId="60976818" w14:textId="49B899A4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95" w:type="dxa"/>
          </w:tcPr>
          <w:p w14:paraId="007D16A2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Victorian Art and Architecture:</w:t>
            </w:r>
          </w:p>
          <w:p w14:paraId="621EB6B7" w14:textId="77777777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Pugin, Barry – The Houses of Parliament </w:t>
            </w:r>
          </w:p>
          <w:p w14:paraId="2B813B9C" w14:textId="6CA7E806" w:rsidR="0014634C" w:rsidRPr="0014634C" w:rsidRDefault="0014634C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5BE76C2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William Morris:</w:t>
            </w:r>
          </w:p>
          <w:p w14:paraId="27E96060" w14:textId="77777777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William Morris – a detailed study </w:t>
            </w:r>
          </w:p>
          <w:p w14:paraId="17D88FD0" w14:textId="4F5472A1" w:rsidR="0014634C" w:rsidRPr="0014634C" w:rsidRDefault="0014634C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3DC7300C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Impressionism and Post-Impressionism:</w:t>
            </w:r>
          </w:p>
          <w:p w14:paraId="36309733" w14:textId="77777777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Monet, Degas, Renoir, Cassatt, Cezanne, Van Gogh, Gauguin </w:t>
            </w:r>
          </w:p>
          <w:p w14:paraId="6A11E49E" w14:textId="3F2306C3" w:rsidR="0014634C" w:rsidRPr="0014634C" w:rsidRDefault="0014634C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0E3BDB58" w14:textId="77777777" w:rsidR="007F5EAA" w:rsidRPr="0014634C" w:rsidRDefault="007F5EAA" w:rsidP="007F5EAA">
            <w:pPr>
              <w:rPr>
                <w:rFonts w:ascii="Century Gothic" w:hAnsi="Century Gothic"/>
                <w:b/>
              </w:rPr>
            </w:pPr>
            <w:r w:rsidRPr="0014634C">
              <w:rPr>
                <w:rFonts w:ascii="Century Gothic" w:hAnsi="Century Gothic"/>
                <w:b/>
              </w:rPr>
              <w:t>Art in the 20</w:t>
            </w:r>
            <w:r w:rsidRPr="0014634C">
              <w:rPr>
                <w:rFonts w:ascii="Century Gothic" w:hAnsi="Century Gothic"/>
                <w:b/>
                <w:vertAlign w:val="superscript"/>
              </w:rPr>
              <w:t>th</w:t>
            </w:r>
            <w:r w:rsidRPr="0014634C">
              <w:rPr>
                <w:rFonts w:ascii="Century Gothic" w:hAnsi="Century Gothic"/>
                <w:b/>
              </w:rPr>
              <w:t xml:space="preserve"> Century:</w:t>
            </w:r>
          </w:p>
          <w:p w14:paraId="351AAB7E" w14:textId="77777777" w:rsidR="0014634C" w:rsidRPr="0014634C" w:rsidRDefault="0014634C" w:rsidP="0014634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Picasso, Hepworth, Auerbach, Freud, Bowling, </w:t>
            </w:r>
            <w:proofErr w:type="spellStart"/>
            <w:r w:rsidRPr="0014634C">
              <w:rPr>
                <w:rFonts w:ascii="Century Gothic" w:hAnsi="Century Gothic"/>
                <w:i/>
                <w:sz w:val="14"/>
                <w:szCs w:val="18"/>
              </w:rPr>
              <w:t>Himid</w:t>
            </w:r>
            <w:proofErr w:type="spellEnd"/>
            <w:r w:rsidRPr="0014634C">
              <w:rPr>
                <w:rFonts w:ascii="Century Gothic" w:hAnsi="Century Gothic"/>
                <w:i/>
                <w:sz w:val="14"/>
                <w:szCs w:val="18"/>
              </w:rPr>
              <w:t xml:space="preserve"> </w:t>
            </w:r>
          </w:p>
          <w:p w14:paraId="4B7C7B3B" w14:textId="012547B0" w:rsidR="0014634C" w:rsidRPr="0014634C" w:rsidRDefault="0014634C" w:rsidP="007F5EAA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</w:tr>
    </w:tbl>
    <w:p w14:paraId="6A919DDE" w14:textId="6F1C864F" w:rsidR="00CC0990" w:rsidRPr="00FC16B9" w:rsidRDefault="00C5046D" w:rsidP="00FC16B9">
      <w:pPr>
        <w:jc w:val="center"/>
        <w:rPr>
          <w:rFonts w:ascii="Arial" w:eastAsia="Twentieth Century" w:hAnsi="Arial" w:cs="Arial"/>
          <w:sz w:val="28"/>
          <w:szCs w:val="36"/>
        </w:rPr>
      </w:pPr>
      <w:r>
        <w:rPr>
          <w:rFonts w:ascii="Arial" w:eastAsia="Twentieth Century" w:hAnsi="Arial" w:cs="Arial"/>
          <w:sz w:val="28"/>
          <w:szCs w:val="36"/>
        </w:rPr>
        <w:t xml:space="preserve"> </w:t>
      </w:r>
      <w:bookmarkStart w:id="0" w:name="_GoBack"/>
      <w:bookmarkEnd w:id="0"/>
    </w:p>
    <w:sectPr w:rsidR="00CC0990" w:rsidRPr="00FC1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5BD" w14:textId="77777777" w:rsidR="00DA057F" w:rsidRDefault="00DA057F" w:rsidP="00DA057F">
      <w:pPr>
        <w:spacing w:after="0" w:line="240" w:lineRule="auto"/>
      </w:pPr>
      <w:r>
        <w:separator/>
      </w:r>
    </w:p>
  </w:endnote>
  <w:endnote w:type="continuationSeparator" w:id="0">
    <w:p w14:paraId="1178ECD1" w14:textId="77777777" w:rsidR="00DA057F" w:rsidRDefault="00DA057F" w:rsidP="00D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2986" w14:textId="77777777" w:rsidR="000747A2" w:rsidRDefault="00074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22B" w14:textId="77777777" w:rsidR="000747A2" w:rsidRDefault="00074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166F1" w14:textId="77777777" w:rsidR="000747A2" w:rsidRDefault="00074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FFA1" w14:textId="77777777" w:rsidR="00DA057F" w:rsidRDefault="00DA057F" w:rsidP="00DA057F">
      <w:pPr>
        <w:spacing w:after="0" w:line="240" w:lineRule="auto"/>
      </w:pPr>
      <w:r>
        <w:separator/>
      </w:r>
    </w:p>
  </w:footnote>
  <w:footnote w:type="continuationSeparator" w:id="0">
    <w:p w14:paraId="5403F6FF" w14:textId="77777777" w:rsidR="00DA057F" w:rsidRDefault="00DA057F" w:rsidP="00D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B068" w14:textId="77777777" w:rsidR="000747A2" w:rsidRDefault="00074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9F62" w14:textId="42CEA3C2" w:rsidR="00DA057F" w:rsidRPr="000747A2" w:rsidRDefault="000747A2" w:rsidP="000747A2">
    <w:pPr>
      <w:pStyle w:val="Header"/>
      <w:jc w:val="center"/>
      <w:rPr>
        <w:rFonts w:ascii="Century Gothic" w:hAnsi="Century Gothic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7725B" wp14:editId="49DAC614">
          <wp:simplePos x="0" y="0"/>
          <wp:positionH relativeFrom="column">
            <wp:posOffset>-388619</wp:posOffset>
          </wp:positionH>
          <wp:positionV relativeFrom="paragraph">
            <wp:posOffset>-320040</wp:posOffset>
          </wp:positionV>
          <wp:extent cx="800100" cy="652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79"/>
                  <a:stretch/>
                </pic:blipFill>
                <pic:spPr bwMode="auto">
                  <a:xfrm>
                    <a:off x="0" y="0"/>
                    <a:ext cx="802432" cy="65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EDCFDE" wp14:editId="064C795A">
          <wp:simplePos x="0" y="0"/>
          <wp:positionH relativeFrom="column">
            <wp:posOffset>312420</wp:posOffset>
          </wp:positionH>
          <wp:positionV relativeFrom="paragraph">
            <wp:posOffset>-281940</wp:posOffset>
          </wp:positionV>
          <wp:extent cx="1737360" cy="6235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73206" r="9531"/>
                  <a:stretch/>
                </pic:blipFill>
                <pic:spPr bwMode="auto">
                  <a:xfrm>
                    <a:off x="0" y="0"/>
                    <a:ext cx="1737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EE5">
      <w:rPr>
        <w:rFonts w:ascii="Century Gothic" w:eastAsia="Twentieth Century" w:hAnsi="Century Gothic" w:cs="Arial"/>
        <w:sz w:val="36"/>
        <w:szCs w:val="36"/>
      </w:rPr>
      <w:t xml:space="preserve"> </w:t>
    </w:r>
    <w:r>
      <w:rPr>
        <w:rFonts w:ascii="Century Gothic" w:eastAsia="Twentieth Century" w:hAnsi="Century Gothic" w:cs="Arial"/>
        <w:b/>
        <w:i/>
        <w:sz w:val="40"/>
        <w:szCs w:val="36"/>
      </w:rPr>
      <w:t>Art and Design</w:t>
    </w:r>
    <w:r w:rsidRPr="007B2DE2">
      <w:rPr>
        <w:rFonts w:ascii="Century Gothic" w:eastAsia="Twentieth Century" w:hAnsi="Century Gothic" w:cs="Arial"/>
        <w:b/>
        <w:i/>
        <w:sz w:val="40"/>
        <w:szCs w:val="36"/>
      </w:rPr>
      <w:t xml:space="preserve"> Curriculum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B5D8" w14:textId="77777777" w:rsidR="000747A2" w:rsidRDefault="00074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90"/>
    <w:rsid w:val="000747A2"/>
    <w:rsid w:val="0014634C"/>
    <w:rsid w:val="00387EDE"/>
    <w:rsid w:val="004C6293"/>
    <w:rsid w:val="004D7B2D"/>
    <w:rsid w:val="0056650E"/>
    <w:rsid w:val="00593274"/>
    <w:rsid w:val="005A70E5"/>
    <w:rsid w:val="00603DCE"/>
    <w:rsid w:val="00606746"/>
    <w:rsid w:val="00621B1E"/>
    <w:rsid w:val="0062389C"/>
    <w:rsid w:val="006C27F3"/>
    <w:rsid w:val="00740769"/>
    <w:rsid w:val="00771CB5"/>
    <w:rsid w:val="007B1DDD"/>
    <w:rsid w:val="007F5EAA"/>
    <w:rsid w:val="008F3F10"/>
    <w:rsid w:val="00923BC8"/>
    <w:rsid w:val="00983968"/>
    <w:rsid w:val="00A010FA"/>
    <w:rsid w:val="00A11B5C"/>
    <w:rsid w:val="00BB5942"/>
    <w:rsid w:val="00BF0EF2"/>
    <w:rsid w:val="00C26EE5"/>
    <w:rsid w:val="00C5046D"/>
    <w:rsid w:val="00CC0990"/>
    <w:rsid w:val="00DA057F"/>
    <w:rsid w:val="00F25177"/>
    <w:rsid w:val="00FC16B9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974C51"/>
  <w15:docId w15:val="{3C895106-3320-43FA-93F3-A64FBE1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6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7F"/>
  </w:style>
  <w:style w:type="paragraph" w:styleId="Footer">
    <w:name w:val="footer"/>
    <w:basedOn w:val="Normal"/>
    <w:link w:val="Foot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7F"/>
  </w:style>
  <w:style w:type="paragraph" w:customStyle="1" w:styleId="Default">
    <w:name w:val="Default"/>
    <w:rsid w:val="007F5EAA"/>
    <w:pPr>
      <w:autoSpaceDE w:val="0"/>
      <w:autoSpaceDN w:val="0"/>
      <w:adjustRightInd w:val="0"/>
      <w:spacing w:after="0" w:line="240" w:lineRule="auto"/>
    </w:pPr>
    <w:rPr>
      <w:rFonts w:ascii="Roboto" w:eastAsiaTheme="minorHAnsi" w:hAnsi="Roboto" w:cs="Robot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TUF67qSxb4HSJGgLdOjYcgY+g==">AMUW2mVIJZkeWqbi3qgMl4NQas7Rnn0J9eBZ4A3C4REm6Ow3ekY8T8iuoPWgF5iZI5CfLCpom3TTEmijFGRw3xQmI7gBJFqa12nbLOsVhbNJnQfwJ48MZCU=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Avenue Primary School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McKenna</dc:creator>
  <cp:lastModifiedBy>Mark Houlgate</cp:lastModifiedBy>
  <cp:revision>15</cp:revision>
  <dcterms:created xsi:type="dcterms:W3CDTF">2023-07-06T09:05:00Z</dcterms:created>
  <dcterms:modified xsi:type="dcterms:W3CDTF">2023-07-25T10:15:00Z</dcterms:modified>
</cp:coreProperties>
</file>